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1F1" w:rsidRDefault="00CC0F14" w:rsidP="006D41F1">
      <w:pPr>
        <w:ind w:left="-284"/>
        <w:jc w:val="both"/>
        <w:rPr>
          <w:sz w:val="26"/>
          <w:szCs w:val="26"/>
        </w:rPr>
      </w:pPr>
      <w:r>
        <w:pict>
          <v:rect id="_x0000_s1040" style="position:absolute;left:0;text-align:left;margin-left:-6.75pt;margin-top:-4.85pt;width:468.05pt;height:92.7pt;z-index:1" o:allowincell="f" fillcolor="#ccc">
            <v:fill color2="#f2f2f2"/>
            <v:textbox inset="0,0,0,0">
              <w:txbxContent>
                <w:p w:rsidR="006D41F1" w:rsidRDefault="006D41F1" w:rsidP="006D41F1">
                  <w:pPr>
                    <w:ind w:left="142" w:right="208"/>
                    <w:jc w:val="both"/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</w:pPr>
                </w:p>
                <w:p w:rsidR="006D41F1" w:rsidRDefault="006D41F1" w:rsidP="006D41F1">
                  <w:pPr>
                    <w:pStyle w:val="Textoembloco"/>
                    <w:rPr>
                      <w:rFonts w:ascii="Courier (W1)" w:hAnsi="Courier (W1)" w:cs="Courier (W1)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PAUTA DA ORDEM DO DIA DA </w:t>
                  </w:r>
                  <w:r w:rsidR="0062200A">
                    <w:rPr>
                      <w:sz w:val="28"/>
                      <w:szCs w:val="28"/>
                    </w:rPr>
                    <w:t>DÉCIMA TERCEIRA</w:t>
                  </w:r>
                  <w:r>
                    <w:rPr>
                      <w:sz w:val="28"/>
                      <w:szCs w:val="28"/>
                    </w:rPr>
                    <w:t xml:space="preserve"> REUNIÃO ORDINÁRIA DA </w:t>
                  </w:r>
                  <w:r w:rsidR="007312ED">
                    <w:rPr>
                      <w:sz w:val="28"/>
                      <w:szCs w:val="28"/>
                    </w:rPr>
                    <w:t>QUARTA</w:t>
                  </w:r>
                  <w:r>
                    <w:rPr>
                      <w:sz w:val="28"/>
                      <w:szCs w:val="28"/>
                    </w:rPr>
                    <w:t xml:space="preserve"> SESSÃO LEGISLATIVA DA DÉCIMA SÉTIMA LEGISLATURA DA CÂMARA DE VEREADORES DE PIRACICABA, QUE SE REALIZARÁ AOS </w:t>
                  </w:r>
                  <w:r w:rsidR="0062200A">
                    <w:rPr>
                      <w:sz w:val="28"/>
                      <w:szCs w:val="28"/>
                    </w:rPr>
                    <w:t xml:space="preserve">DEZENOVE </w:t>
                  </w:r>
                  <w:r>
                    <w:rPr>
                      <w:sz w:val="28"/>
                      <w:szCs w:val="28"/>
                    </w:rPr>
                    <w:t xml:space="preserve">DIAS DO MÊS DE </w:t>
                  </w:r>
                  <w:r w:rsidR="0062200A">
                    <w:rPr>
                      <w:sz w:val="28"/>
                      <w:szCs w:val="28"/>
                    </w:rPr>
                    <w:t xml:space="preserve">MARÇO </w:t>
                  </w:r>
                  <w:r>
                    <w:rPr>
                      <w:sz w:val="28"/>
                      <w:szCs w:val="28"/>
                    </w:rPr>
                    <w:t xml:space="preserve">DO ANO DE DOIS MIL E </w:t>
                  </w:r>
                  <w:r w:rsidR="007312ED">
                    <w:rPr>
                      <w:sz w:val="28"/>
                      <w:szCs w:val="28"/>
                    </w:rPr>
                    <w:t>VINTE</w:t>
                  </w:r>
                  <w:r w:rsidR="00AE792D">
                    <w:rPr>
                      <w:sz w:val="28"/>
                      <w:szCs w:val="28"/>
                    </w:rPr>
                    <w:t>.</w:t>
                  </w:r>
                </w:p>
                <w:p w:rsidR="006D41F1" w:rsidRDefault="006D41F1" w:rsidP="006D41F1"/>
              </w:txbxContent>
            </v:textbox>
          </v:rect>
        </w:pict>
      </w:r>
    </w:p>
    <w:p w:rsidR="006D41F1" w:rsidRDefault="006D41F1" w:rsidP="006D41F1">
      <w:pPr>
        <w:jc w:val="both"/>
        <w:rPr>
          <w:sz w:val="26"/>
          <w:szCs w:val="26"/>
        </w:rPr>
      </w:pPr>
    </w:p>
    <w:p w:rsidR="006D41F1" w:rsidRDefault="006D41F1" w:rsidP="006D41F1">
      <w:pPr>
        <w:jc w:val="center"/>
        <w:rPr>
          <w:rFonts w:ascii="Brush Script MT" w:hAnsi="Brush Script MT" w:cs="Brush Script MT"/>
          <w:b/>
          <w:bCs/>
          <w:sz w:val="26"/>
          <w:szCs w:val="26"/>
        </w:rPr>
      </w:pPr>
    </w:p>
    <w:p w:rsidR="006D41F1" w:rsidRDefault="006D41F1" w:rsidP="006D41F1">
      <w:pPr>
        <w:jc w:val="center"/>
        <w:rPr>
          <w:rFonts w:ascii="Brush Script MT" w:hAnsi="Brush Script MT" w:cs="Brush Script MT"/>
          <w:b/>
          <w:bCs/>
          <w:sz w:val="26"/>
          <w:szCs w:val="26"/>
        </w:rPr>
      </w:pPr>
    </w:p>
    <w:p w:rsidR="006D41F1" w:rsidRDefault="006D41F1" w:rsidP="006D41F1">
      <w:pPr>
        <w:jc w:val="center"/>
        <w:rPr>
          <w:rFonts w:ascii="Brush Script MT" w:hAnsi="Brush Script MT" w:cs="Brush Script MT"/>
          <w:b/>
          <w:bCs/>
          <w:sz w:val="26"/>
          <w:szCs w:val="26"/>
        </w:rPr>
      </w:pPr>
    </w:p>
    <w:p w:rsidR="006D41F1" w:rsidRPr="0041139A" w:rsidRDefault="006D41F1" w:rsidP="006D41F1">
      <w:pPr>
        <w:rPr>
          <w:rFonts w:ascii="Brush Script MT" w:hAnsi="Brush Script MT" w:cs="Brush Script MT"/>
          <w:b/>
          <w:bCs/>
          <w:sz w:val="16"/>
          <w:szCs w:val="16"/>
        </w:rPr>
      </w:pPr>
    </w:p>
    <w:p w:rsidR="005D2F05" w:rsidRPr="0041139A" w:rsidRDefault="005D2F05" w:rsidP="005D2F05">
      <w:pPr>
        <w:ind w:left="1134" w:hanging="1134"/>
        <w:jc w:val="both"/>
        <w:rPr>
          <w:rFonts w:ascii="Arial" w:hAnsi="Arial" w:cs="Arial"/>
          <w:b/>
          <w:bCs/>
          <w:sz w:val="16"/>
          <w:szCs w:val="16"/>
        </w:rPr>
      </w:pPr>
    </w:p>
    <w:p w:rsidR="005D2F05" w:rsidRDefault="005D2F05" w:rsidP="005D2F05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36"/>
          <w:szCs w:val="36"/>
        </w:rPr>
        <w:t>E M   R E D A Ç Ã O   F I N A L</w:t>
      </w:r>
    </w:p>
    <w:p w:rsidR="005D2F05" w:rsidRPr="0041139A" w:rsidRDefault="005D2F05" w:rsidP="005D2F05">
      <w:pPr>
        <w:rPr>
          <w:rFonts w:ascii="Arial" w:hAnsi="Arial" w:cs="Arial"/>
          <w:sz w:val="16"/>
          <w:szCs w:val="16"/>
        </w:rPr>
      </w:pPr>
    </w:p>
    <w:p w:rsidR="005D2F05" w:rsidRDefault="003A4822" w:rsidP="005D2F05">
      <w:pPr>
        <w:pStyle w:val="Ttulo4"/>
      </w:pPr>
      <w:r>
        <w:t>Projeto</w:t>
      </w:r>
      <w:r w:rsidR="005D2F05">
        <w:t xml:space="preserve"> de </w:t>
      </w:r>
      <w:r w:rsidR="009F7085">
        <w:t>Decreto Legislativo</w:t>
      </w:r>
    </w:p>
    <w:p w:rsidR="005D2F05" w:rsidRPr="0041139A" w:rsidRDefault="005D2F05" w:rsidP="005D2F05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5D2F05" w:rsidRDefault="009F7085" w:rsidP="005D2F05">
      <w:pPr>
        <w:ind w:left="1134" w:hanging="1134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Nº 050/19 -</w:t>
      </w:r>
      <w:r>
        <w:rPr>
          <w:rFonts w:ascii="Arial" w:hAnsi="Arial" w:cs="Arial"/>
          <w:sz w:val="26"/>
          <w:szCs w:val="26"/>
        </w:rPr>
        <w:t xml:space="preserve"> De autoria da vereadora Nancy A. </w:t>
      </w:r>
      <w:proofErr w:type="spellStart"/>
      <w:r>
        <w:rPr>
          <w:rFonts w:ascii="Arial" w:hAnsi="Arial" w:cs="Arial"/>
          <w:sz w:val="26"/>
          <w:szCs w:val="26"/>
        </w:rPr>
        <w:t>Ferruzzi</w:t>
      </w:r>
      <w:proofErr w:type="spellEnd"/>
      <w:r>
        <w:rPr>
          <w:rFonts w:ascii="Arial" w:hAnsi="Arial" w:cs="Arial"/>
          <w:sz w:val="26"/>
          <w:szCs w:val="26"/>
        </w:rPr>
        <w:t xml:space="preserve"> Thame, que concede Título de Cidadã Piracicabana e dá outras providências.</w:t>
      </w:r>
      <w:r w:rsidR="005D2F05">
        <w:rPr>
          <w:rFonts w:ascii="Arial" w:hAnsi="Arial" w:cs="Arial"/>
          <w:b/>
          <w:bCs/>
          <w:sz w:val="26"/>
          <w:szCs w:val="26"/>
        </w:rPr>
        <w:t xml:space="preserve"> </w:t>
      </w:r>
    </w:p>
    <w:p w:rsidR="009F7085" w:rsidRPr="0041139A" w:rsidRDefault="009F7085" w:rsidP="005D2F05">
      <w:pPr>
        <w:ind w:left="1134" w:hanging="1134"/>
        <w:jc w:val="both"/>
        <w:rPr>
          <w:rFonts w:ascii="Arial" w:hAnsi="Arial" w:cs="Arial"/>
          <w:b/>
          <w:bCs/>
          <w:sz w:val="16"/>
          <w:szCs w:val="16"/>
        </w:rPr>
      </w:pPr>
    </w:p>
    <w:p w:rsidR="005D2F05" w:rsidRDefault="005D2F05" w:rsidP="005D2F05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36"/>
          <w:szCs w:val="36"/>
        </w:rPr>
        <w:t xml:space="preserve">E M   D I S C U S </w:t>
      </w:r>
      <w:proofErr w:type="spellStart"/>
      <w:r>
        <w:rPr>
          <w:rFonts w:ascii="Arial" w:hAnsi="Arial" w:cs="Arial"/>
          <w:b/>
          <w:bCs/>
          <w:sz w:val="36"/>
          <w:szCs w:val="36"/>
        </w:rPr>
        <w:t>S</w:t>
      </w:r>
      <w:proofErr w:type="spellEnd"/>
      <w:r>
        <w:rPr>
          <w:rFonts w:ascii="Arial" w:hAnsi="Arial" w:cs="Arial"/>
          <w:b/>
          <w:bCs/>
          <w:sz w:val="36"/>
          <w:szCs w:val="36"/>
        </w:rPr>
        <w:t xml:space="preserve"> Ã O   Ú N I C A</w:t>
      </w:r>
    </w:p>
    <w:p w:rsidR="0041139A" w:rsidRPr="0041139A" w:rsidRDefault="0041139A" w:rsidP="005D2F05">
      <w:pPr>
        <w:rPr>
          <w:rFonts w:ascii="Arial" w:hAnsi="Arial" w:cs="Arial"/>
          <w:sz w:val="16"/>
          <w:szCs w:val="16"/>
        </w:rPr>
      </w:pPr>
    </w:p>
    <w:p w:rsidR="005D2F05" w:rsidRPr="0041139A" w:rsidRDefault="0041139A" w:rsidP="005D2F05">
      <w:pPr>
        <w:rPr>
          <w:rFonts w:ascii="Arial" w:hAnsi="Arial" w:cs="Arial"/>
          <w:b/>
          <w:sz w:val="30"/>
          <w:szCs w:val="30"/>
        </w:rPr>
      </w:pPr>
      <w:r w:rsidRPr="0041139A">
        <w:rPr>
          <w:rFonts w:ascii="Arial" w:hAnsi="Arial" w:cs="Arial"/>
          <w:b/>
          <w:sz w:val="30"/>
          <w:szCs w:val="30"/>
        </w:rPr>
        <w:t>Projeto de Decreto Legislativo</w:t>
      </w:r>
    </w:p>
    <w:p w:rsidR="0041139A" w:rsidRPr="0041139A" w:rsidRDefault="0041139A" w:rsidP="005D2F05">
      <w:pPr>
        <w:pStyle w:val="Ttulo4"/>
        <w:rPr>
          <w:b w:val="0"/>
          <w:bCs w:val="0"/>
          <w:sz w:val="18"/>
          <w:szCs w:val="18"/>
        </w:rPr>
      </w:pPr>
    </w:p>
    <w:p w:rsidR="0041139A" w:rsidRPr="0041139A" w:rsidRDefault="0041139A" w:rsidP="0041139A">
      <w:pPr>
        <w:pStyle w:val="Ttulo4"/>
        <w:ind w:left="1134" w:hanging="1134"/>
        <w:jc w:val="both"/>
        <w:rPr>
          <w:b w:val="0"/>
        </w:rPr>
      </w:pPr>
      <w:r w:rsidRPr="0041139A">
        <w:rPr>
          <w:bCs w:val="0"/>
          <w:sz w:val="26"/>
          <w:szCs w:val="26"/>
        </w:rPr>
        <w:t>Nº 0</w:t>
      </w:r>
      <w:r>
        <w:rPr>
          <w:bCs w:val="0"/>
          <w:sz w:val="26"/>
          <w:szCs w:val="26"/>
        </w:rPr>
        <w:t>10</w:t>
      </w:r>
      <w:r w:rsidRPr="0041139A">
        <w:rPr>
          <w:bCs w:val="0"/>
          <w:sz w:val="26"/>
          <w:szCs w:val="26"/>
        </w:rPr>
        <w:t>/</w:t>
      </w:r>
      <w:r>
        <w:rPr>
          <w:bCs w:val="0"/>
          <w:sz w:val="26"/>
          <w:szCs w:val="26"/>
        </w:rPr>
        <w:t>20</w:t>
      </w:r>
      <w:r w:rsidRPr="0041139A">
        <w:rPr>
          <w:b w:val="0"/>
          <w:bCs w:val="0"/>
          <w:sz w:val="26"/>
          <w:szCs w:val="26"/>
        </w:rPr>
        <w:t xml:space="preserve"> -</w:t>
      </w:r>
      <w:r>
        <w:rPr>
          <w:b w:val="0"/>
          <w:sz w:val="26"/>
          <w:szCs w:val="26"/>
        </w:rPr>
        <w:t xml:space="preserve"> De autoria do</w:t>
      </w:r>
      <w:r w:rsidRPr="0041139A">
        <w:rPr>
          <w:b w:val="0"/>
          <w:sz w:val="26"/>
          <w:szCs w:val="26"/>
        </w:rPr>
        <w:t xml:space="preserve"> vereador</w:t>
      </w:r>
      <w:r>
        <w:rPr>
          <w:b w:val="0"/>
          <w:sz w:val="26"/>
          <w:szCs w:val="26"/>
        </w:rPr>
        <w:t xml:space="preserve"> Lair Braga, </w:t>
      </w:r>
      <w:r w:rsidRPr="0041139A">
        <w:rPr>
          <w:b w:val="0"/>
          <w:sz w:val="26"/>
          <w:szCs w:val="26"/>
        </w:rPr>
        <w:t>que concede Título de Cidadã</w:t>
      </w:r>
      <w:r>
        <w:rPr>
          <w:b w:val="0"/>
          <w:sz w:val="26"/>
          <w:szCs w:val="26"/>
        </w:rPr>
        <w:t>o Piracicabano</w:t>
      </w:r>
      <w:r w:rsidRPr="0041139A">
        <w:rPr>
          <w:b w:val="0"/>
          <w:sz w:val="26"/>
          <w:szCs w:val="26"/>
        </w:rPr>
        <w:t xml:space="preserve"> e dá outras providências</w:t>
      </w:r>
      <w:r>
        <w:rPr>
          <w:b w:val="0"/>
          <w:sz w:val="26"/>
          <w:szCs w:val="26"/>
        </w:rPr>
        <w:t xml:space="preserve">, </w:t>
      </w:r>
      <w:r w:rsidRPr="0041139A">
        <w:rPr>
          <w:sz w:val="26"/>
          <w:szCs w:val="26"/>
        </w:rPr>
        <w:t>(com Emenda</w:t>
      </w:r>
      <w:r w:rsidR="00351B36">
        <w:rPr>
          <w:sz w:val="26"/>
          <w:szCs w:val="26"/>
        </w:rPr>
        <w:t>s</w:t>
      </w:r>
      <w:r w:rsidRPr="0041139A">
        <w:rPr>
          <w:sz w:val="26"/>
          <w:szCs w:val="26"/>
        </w:rPr>
        <w:t xml:space="preserve"> 01 e 02 da C.L.J.R.).</w:t>
      </w:r>
    </w:p>
    <w:p w:rsidR="0041139A" w:rsidRPr="0041139A" w:rsidRDefault="0041139A" w:rsidP="005D2F05">
      <w:pPr>
        <w:pStyle w:val="Ttulo4"/>
        <w:rPr>
          <w:sz w:val="18"/>
          <w:szCs w:val="18"/>
        </w:rPr>
      </w:pPr>
    </w:p>
    <w:p w:rsidR="005D2F05" w:rsidRDefault="005D2F05" w:rsidP="005D2F05">
      <w:pPr>
        <w:pStyle w:val="Ttulo4"/>
      </w:pPr>
      <w:r>
        <w:t>Moções</w:t>
      </w:r>
    </w:p>
    <w:p w:rsidR="005D2F05" w:rsidRPr="0041139A" w:rsidRDefault="005D2F05" w:rsidP="005D2F05">
      <w:pPr>
        <w:rPr>
          <w:rFonts w:ascii="Arial" w:hAnsi="Arial" w:cs="Arial"/>
          <w:sz w:val="16"/>
          <w:szCs w:val="16"/>
        </w:rPr>
      </w:pPr>
    </w:p>
    <w:p w:rsidR="005D2F05" w:rsidRDefault="00AE792D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85478C">
        <w:rPr>
          <w:rFonts w:ascii="Arial" w:hAnsi="Arial" w:cs="Arial"/>
          <w:b/>
          <w:bCs/>
          <w:sz w:val="26"/>
          <w:szCs w:val="26"/>
        </w:rPr>
        <w:t>041</w:t>
      </w:r>
      <w:r>
        <w:rPr>
          <w:rFonts w:ascii="Arial" w:hAnsi="Arial" w:cs="Arial"/>
          <w:b/>
          <w:bCs/>
          <w:sz w:val="26"/>
          <w:szCs w:val="26"/>
        </w:rPr>
        <w:t>/20</w:t>
      </w:r>
      <w:r w:rsidR="005D2F05">
        <w:rPr>
          <w:rFonts w:ascii="Arial" w:hAnsi="Arial" w:cs="Arial"/>
          <w:b/>
          <w:bCs/>
          <w:sz w:val="26"/>
          <w:szCs w:val="26"/>
        </w:rPr>
        <w:t xml:space="preserve"> - </w:t>
      </w:r>
      <w:r w:rsidR="005D2F05">
        <w:rPr>
          <w:rFonts w:ascii="Arial" w:hAnsi="Arial" w:cs="Arial"/>
          <w:sz w:val="26"/>
          <w:szCs w:val="26"/>
        </w:rPr>
        <w:t xml:space="preserve">De autoria do vereador </w:t>
      </w:r>
      <w:r w:rsidR="0085478C">
        <w:rPr>
          <w:rFonts w:ascii="Arial" w:hAnsi="Arial" w:cs="Arial"/>
          <w:sz w:val="26"/>
          <w:szCs w:val="26"/>
        </w:rPr>
        <w:t>André Gustavo Bandeira</w:t>
      </w:r>
      <w:r w:rsidR="005D2F05">
        <w:rPr>
          <w:rFonts w:ascii="Arial" w:hAnsi="Arial" w:cs="Arial"/>
          <w:sz w:val="26"/>
          <w:szCs w:val="26"/>
        </w:rPr>
        <w:t>, de</w:t>
      </w:r>
      <w:r w:rsidR="0085478C">
        <w:rPr>
          <w:rFonts w:ascii="Arial" w:hAnsi="Arial" w:cs="Arial"/>
          <w:sz w:val="26"/>
          <w:szCs w:val="26"/>
        </w:rPr>
        <w:t xml:space="preserve"> aplausos à Escola Municipal “Professor </w:t>
      </w:r>
      <w:proofErr w:type="spellStart"/>
      <w:r w:rsidR="0085478C">
        <w:rPr>
          <w:rFonts w:ascii="Arial" w:hAnsi="Arial" w:cs="Arial"/>
          <w:sz w:val="26"/>
          <w:szCs w:val="26"/>
        </w:rPr>
        <w:t>Antonio</w:t>
      </w:r>
      <w:proofErr w:type="spellEnd"/>
      <w:r w:rsidR="0085478C">
        <w:rPr>
          <w:rFonts w:ascii="Arial" w:hAnsi="Arial" w:cs="Arial"/>
          <w:sz w:val="26"/>
          <w:szCs w:val="26"/>
        </w:rPr>
        <w:t xml:space="preserve"> de Mello </w:t>
      </w:r>
      <w:proofErr w:type="spellStart"/>
      <w:r w:rsidR="0085478C">
        <w:rPr>
          <w:rFonts w:ascii="Arial" w:hAnsi="Arial" w:cs="Arial"/>
          <w:sz w:val="26"/>
          <w:szCs w:val="26"/>
        </w:rPr>
        <w:t>Cotrin</w:t>
      </w:r>
      <w:proofErr w:type="spellEnd"/>
      <w:r w:rsidR="0085478C">
        <w:rPr>
          <w:rFonts w:ascii="Arial" w:hAnsi="Arial" w:cs="Arial"/>
          <w:sz w:val="26"/>
          <w:szCs w:val="26"/>
        </w:rPr>
        <w:t>”, pelo 65º aniversário de fundação.</w:t>
      </w:r>
    </w:p>
    <w:p w:rsidR="005D2F05" w:rsidRPr="0041139A" w:rsidRDefault="005D2F05" w:rsidP="005D2F05">
      <w:pPr>
        <w:rPr>
          <w:rFonts w:ascii="Arial" w:hAnsi="Arial" w:cs="Arial"/>
          <w:sz w:val="16"/>
          <w:szCs w:val="16"/>
        </w:rPr>
      </w:pPr>
    </w:p>
    <w:p w:rsidR="005D2F05" w:rsidRDefault="00AE792D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610B61">
        <w:rPr>
          <w:rFonts w:ascii="Arial" w:hAnsi="Arial" w:cs="Arial"/>
          <w:b/>
          <w:bCs/>
          <w:sz w:val="26"/>
          <w:szCs w:val="26"/>
        </w:rPr>
        <w:t>042</w:t>
      </w:r>
      <w:r>
        <w:rPr>
          <w:rFonts w:ascii="Arial" w:hAnsi="Arial" w:cs="Arial"/>
          <w:b/>
          <w:bCs/>
          <w:sz w:val="26"/>
          <w:szCs w:val="26"/>
        </w:rPr>
        <w:t>/20</w:t>
      </w:r>
      <w:r w:rsidR="005D2F05">
        <w:rPr>
          <w:rFonts w:ascii="Arial" w:hAnsi="Arial" w:cs="Arial"/>
          <w:b/>
          <w:bCs/>
          <w:sz w:val="26"/>
          <w:szCs w:val="26"/>
        </w:rPr>
        <w:t xml:space="preserve"> - </w:t>
      </w:r>
      <w:r w:rsidR="005D2F05">
        <w:rPr>
          <w:rFonts w:ascii="Arial" w:hAnsi="Arial" w:cs="Arial"/>
          <w:sz w:val="26"/>
          <w:szCs w:val="26"/>
        </w:rPr>
        <w:t>De autoria do vereador</w:t>
      </w:r>
      <w:r w:rsidR="00610B61">
        <w:rPr>
          <w:rFonts w:ascii="Arial" w:hAnsi="Arial" w:cs="Arial"/>
          <w:sz w:val="26"/>
          <w:szCs w:val="26"/>
        </w:rPr>
        <w:t xml:space="preserve"> </w:t>
      </w:r>
      <w:r w:rsidR="0050621B">
        <w:rPr>
          <w:rFonts w:ascii="Arial" w:hAnsi="Arial" w:cs="Arial"/>
          <w:sz w:val="26"/>
          <w:szCs w:val="26"/>
        </w:rPr>
        <w:t>André Gustavo Bandeira</w:t>
      </w:r>
      <w:r w:rsidR="005D2F05">
        <w:rPr>
          <w:rFonts w:ascii="Arial" w:hAnsi="Arial" w:cs="Arial"/>
          <w:sz w:val="26"/>
          <w:szCs w:val="26"/>
        </w:rPr>
        <w:t>, de</w:t>
      </w:r>
      <w:r w:rsidR="0050621B">
        <w:rPr>
          <w:rFonts w:ascii="Arial" w:hAnsi="Arial" w:cs="Arial"/>
          <w:sz w:val="26"/>
          <w:szCs w:val="26"/>
        </w:rPr>
        <w:t xml:space="preserve"> aplausos aos 70 anos de presença salesiana em Piracicaba e pelos 70 anos de fundação do Colégio Salesiano Dom Bosco Piracicaba.</w:t>
      </w:r>
    </w:p>
    <w:p w:rsidR="005D2F05" w:rsidRPr="0041139A" w:rsidRDefault="005D2F05" w:rsidP="005D2F05">
      <w:pPr>
        <w:rPr>
          <w:rFonts w:ascii="Arial" w:hAnsi="Arial" w:cs="Arial"/>
          <w:sz w:val="16"/>
          <w:szCs w:val="16"/>
        </w:rPr>
      </w:pPr>
    </w:p>
    <w:p w:rsidR="005D2F05" w:rsidRDefault="005D2F05" w:rsidP="005D2F05">
      <w:pPr>
        <w:pStyle w:val="Ttulo4"/>
      </w:pPr>
      <w:r>
        <w:t>Requerimentos</w:t>
      </w:r>
    </w:p>
    <w:p w:rsidR="005D2F05" w:rsidRPr="0041139A" w:rsidRDefault="005D2F05" w:rsidP="005D2F05">
      <w:pPr>
        <w:ind w:left="1134" w:hanging="1134"/>
        <w:jc w:val="both"/>
        <w:rPr>
          <w:rFonts w:ascii="Arial" w:hAnsi="Arial" w:cs="Arial"/>
          <w:sz w:val="16"/>
          <w:szCs w:val="16"/>
        </w:rPr>
      </w:pPr>
    </w:p>
    <w:p w:rsidR="005D2F05" w:rsidRDefault="00AE792D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F97B1F">
        <w:rPr>
          <w:rFonts w:ascii="Arial" w:hAnsi="Arial" w:cs="Arial"/>
          <w:b/>
          <w:bCs/>
          <w:sz w:val="26"/>
          <w:szCs w:val="26"/>
        </w:rPr>
        <w:t>228</w:t>
      </w:r>
      <w:r>
        <w:rPr>
          <w:rFonts w:ascii="Arial" w:hAnsi="Arial" w:cs="Arial"/>
          <w:b/>
          <w:bCs/>
          <w:sz w:val="26"/>
          <w:szCs w:val="26"/>
        </w:rPr>
        <w:t>/20</w:t>
      </w:r>
      <w:r w:rsidR="005D2F05">
        <w:rPr>
          <w:rFonts w:ascii="Arial" w:hAnsi="Arial" w:cs="Arial"/>
          <w:b/>
          <w:bCs/>
          <w:sz w:val="26"/>
          <w:szCs w:val="26"/>
        </w:rPr>
        <w:t xml:space="preserve"> -</w:t>
      </w:r>
      <w:r w:rsidR="005D2F05">
        <w:rPr>
          <w:rFonts w:ascii="Arial" w:hAnsi="Arial" w:cs="Arial"/>
          <w:sz w:val="26"/>
          <w:szCs w:val="26"/>
        </w:rPr>
        <w:t xml:space="preserve"> De autoria do vereador </w:t>
      </w:r>
      <w:r w:rsidR="00F97B1F">
        <w:rPr>
          <w:rFonts w:ascii="Arial" w:hAnsi="Arial" w:cs="Arial"/>
          <w:sz w:val="26"/>
          <w:szCs w:val="26"/>
        </w:rPr>
        <w:t xml:space="preserve">Ronaldo </w:t>
      </w:r>
      <w:proofErr w:type="spellStart"/>
      <w:r w:rsidR="00F97B1F">
        <w:rPr>
          <w:rFonts w:ascii="Arial" w:hAnsi="Arial" w:cs="Arial"/>
          <w:sz w:val="26"/>
          <w:szCs w:val="26"/>
        </w:rPr>
        <w:t>Moschini</w:t>
      </w:r>
      <w:proofErr w:type="spellEnd"/>
      <w:r w:rsidR="00F97B1F">
        <w:rPr>
          <w:rFonts w:ascii="Arial" w:hAnsi="Arial" w:cs="Arial"/>
          <w:sz w:val="26"/>
          <w:szCs w:val="26"/>
        </w:rPr>
        <w:t xml:space="preserve"> da Silva, </w:t>
      </w:r>
      <w:r w:rsidR="005D2F05">
        <w:rPr>
          <w:rFonts w:ascii="Arial" w:hAnsi="Arial" w:cs="Arial"/>
          <w:sz w:val="26"/>
          <w:szCs w:val="26"/>
        </w:rPr>
        <w:t>que solicita informações ao Chefe do Executivo sobre</w:t>
      </w:r>
      <w:r w:rsidR="00F97B1F">
        <w:rPr>
          <w:rFonts w:ascii="Arial" w:hAnsi="Arial" w:cs="Arial"/>
          <w:sz w:val="26"/>
          <w:szCs w:val="26"/>
        </w:rPr>
        <w:t xml:space="preserve"> a execução de pavimentação nas ruas Waldomiro Correa e Pedro </w:t>
      </w:r>
      <w:proofErr w:type="spellStart"/>
      <w:r w:rsidR="00F97B1F">
        <w:rPr>
          <w:rFonts w:ascii="Arial" w:hAnsi="Arial" w:cs="Arial"/>
          <w:sz w:val="26"/>
          <w:szCs w:val="26"/>
        </w:rPr>
        <w:t>Proetti</w:t>
      </w:r>
      <w:proofErr w:type="spellEnd"/>
      <w:r w:rsidR="00F97B1F">
        <w:rPr>
          <w:rFonts w:ascii="Arial" w:hAnsi="Arial" w:cs="Arial"/>
          <w:sz w:val="26"/>
          <w:szCs w:val="26"/>
        </w:rPr>
        <w:t>, Bairro Vila Rio, conforme Indicação nº 1707/14.</w:t>
      </w:r>
    </w:p>
    <w:p w:rsidR="005D2F05" w:rsidRPr="0041139A" w:rsidRDefault="005D2F05" w:rsidP="005D2F05">
      <w:pPr>
        <w:ind w:left="1134" w:hanging="1134"/>
        <w:jc w:val="both"/>
        <w:rPr>
          <w:rFonts w:ascii="Arial" w:hAnsi="Arial" w:cs="Arial"/>
          <w:sz w:val="16"/>
          <w:szCs w:val="16"/>
        </w:rPr>
      </w:pPr>
    </w:p>
    <w:p w:rsidR="005D2F05" w:rsidRDefault="00AE792D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F97B1F">
        <w:rPr>
          <w:rFonts w:ascii="Arial" w:hAnsi="Arial" w:cs="Arial"/>
          <w:b/>
          <w:bCs/>
          <w:sz w:val="26"/>
          <w:szCs w:val="26"/>
        </w:rPr>
        <w:t>229</w:t>
      </w:r>
      <w:r>
        <w:rPr>
          <w:rFonts w:ascii="Arial" w:hAnsi="Arial" w:cs="Arial"/>
          <w:b/>
          <w:bCs/>
          <w:sz w:val="26"/>
          <w:szCs w:val="26"/>
        </w:rPr>
        <w:t>/20</w:t>
      </w:r>
      <w:r w:rsidR="005D2F05">
        <w:rPr>
          <w:rFonts w:ascii="Arial" w:hAnsi="Arial" w:cs="Arial"/>
          <w:b/>
          <w:bCs/>
          <w:sz w:val="26"/>
          <w:szCs w:val="26"/>
        </w:rPr>
        <w:t xml:space="preserve"> -</w:t>
      </w:r>
      <w:r w:rsidR="005D2F05">
        <w:rPr>
          <w:rFonts w:ascii="Arial" w:hAnsi="Arial" w:cs="Arial"/>
          <w:sz w:val="26"/>
          <w:szCs w:val="26"/>
        </w:rPr>
        <w:t xml:space="preserve"> De autoria do vereador </w:t>
      </w:r>
      <w:proofErr w:type="spellStart"/>
      <w:r w:rsidR="00F97B1F">
        <w:rPr>
          <w:rFonts w:ascii="Arial" w:hAnsi="Arial" w:cs="Arial"/>
          <w:sz w:val="26"/>
          <w:szCs w:val="26"/>
        </w:rPr>
        <w:t>Jonson</w:t>
      </w:r>
      <w:proofErr w:type="spellEnd"/>
      <w:r w:rsidR="00F97B1F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F97B1F">
        <w:rPr>
          <w:rFonts w:ascii="Arial" w:hAnsi="Arial" w:cs="Arial"/>
          <w:sz w:val="26"/>
          <w:szCs w:val="26"/>
        </w:rPr>
        <w:t>Sarapu</w:t>
      </w:r>
      <w:proofErr w:type="spellEnd"/>
      <w:r w:rsidR="00F97B1F">
        <w:rPr>
          <w:rFonts w:ascii="Arial" w:hAnsi="Arial" w:cs="Arial"/>
          <w:sz w:val="26"/>
          <w:szCs w:val="26"/>
        </w:rPr>
        <w:t xml:space="preserve"> de Oliveira, </w:t>
      </w:r>
      <w:r w:rsidR="005D2F05">
        <w:rPr>
          <w:rFonts w:ascii="Arial" w:hAnsi="Arial" w:cs="Arial"/>
          <w:sz w:val="26"/>
          <w:szCs w:val="26"/>
        </w:rPr>
        <w:t>que solicita informações ao Chefe do Executivo sobre</w:t>
      </w:r>
      <w:r w:rsidR="00F97B1F">
        <w:rPr>
          <w:rFonts w:ascii="Arial" w:hAnsi="Arial" w:cs="Arial"/>
          <w:sz w:val="26"/>
          <w:szCs w:val="26"/>
        </w:rPr>
        <w:t xml:space="preserve"> a pavimentação da Avenida Dr. Alexandre Guimarães dos Santos, Loteamento Santa Rita.</w:t>
      </w:r>
    </w:p>
    <w:p w:rsidR="005D2F05" w:rsidRPr="0041139A" w:rsidRDefault="005D2F05" w:rsidP="005D2F05">
      <w:pPr>
        <w:ind w:left="1134" w:hanging="1134"/>
        <w:jc w:val="both"/>
        <w:rPr>
          <w:rFonts w:ascii="Arial" w:hAnsi="Arial" w:cs="Arial"/>
          <w:sz w:val="16"/>
          <w:szCs w:val="16"/>
        </w:rPr>
      </w:pPr>
    </w:p>
    <w:p w:rsidR="005D2F05" w:rsidRDefault="00AE792D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F97B1F">
        <w:rPr>
          <w:rFonts w:ascii="Arial" w:hAnsi="Arial" w:cs="Arial"/>
          <w:b/>
          <w:bCs/>
          <w:sz w:val="26"/>
          <w:szCs w:val="26"/>
        </w:rPr>
        <w:t>230</w:t>
      </w:r>
      <w:r>
        <w:rPr>
          <w:rFonts w:ascii="Arial" w:hAnsi="Arial" w:cs="Arial"/>
          <w:b/>
          <w:bCs/>
          <w:sz w:val="26"/>
          <w:szCs w:val="26"/>
        </w:rPr>
        <w:t>/20</w:t>
      </w:r>
      <w:r w:rsidR="005D2F05">
        <w:rPr>
          <w:rFonts w:ascii="Arial" w:hAnsi="Arial" w:cs="Arial"/>
          <w:b/>
          <w:bCs/>
          <w:sz w:val="26"/>
          <w:szCs w:val="26"/>
        </w:rPr>
        <w:t xml:space="preserve"> -</w:t>
      </w:r>
      <w:r w:rsidR="005D2F05">
        <w:rPr>
          <w:rFonts w:ascii="Arial" w:hAnsi="Arial" w:cs="Arial"/>
          <w:sz w:val="26"/>
          <w:szCs w:val="26"/>
        </w:rPr>
        <w:t xml:space="preserve"> De autoria do vereador </w:t>
      </w:r>
      <w:r w:rsidR="00F97B1F">
        <w:rPr>
          <w:rFonts w:ascii="Arial" w:hAnsi="Arial" w:cs="Arial"/>
          <w:sz w:val="26"/>
          <w:szCs w:val="26"/>
        </w:rPr>
        <w:t xml:space="preserve">Laércio Trevisan Júnior, </w:t>
      </w:r>
      <w:r w:rsidR="005D2F05">
        <w:rPr>
          <w:rFonts w:ascii="Arial" w:hAnsi="Arial" w:cs="Arial"/>
          <w:sz w:val="26"/>
          <w:szCs w:val="26"/>
        </w:rPr>
        <w:t xml:space="preserve">que solicita informações ao Chefe do Executivo </w:t>
      </w:r>
      <w:r w:rsidR="005D2F05" w:rsidRPr="00F97B1F">
        <w:rPr>
          <w:rFonts w:ascii="Arial" w:hAnsi="Arial" w:cs="Arial"/>
          <w:sz w:val="26"/>
          <w:szCs w:val="26"/>
        </w:rPr>
        <w:t>sobre</w:t>
      </w:r>
      <w:r w:rsidR="00F97B1F" w:rsidRPr="00F97B1F">
        <w:rPr>
          <w:rFonts w:ascii="Arial" w:hAnsi="Arial" w:cs="Arial"/>
          <w:sz w:val="26"/>
          <w:szCs w:val="26"/>
        </w:rPr>
        <w:t xml:space="preserve"> a situação da </w:t>
      </w:r>
      <w:r w:rsidR="00F97B1F" w:rsidRPr="00F97B1F">
        <w:rPr>
          <w:rFonts w:ascii="Arial" w:eastAsia="Arial Unicode MS" w:hAnsi="Arial" w:cs="Arial"/>
          <w:sz w:val="26"/>
          <w:szCs w:val="26"/>
        </w:rPr>
        <w:t xml:space="preserve">Estrada “Dorival </w:t>
      </w:r>
      <w:proofErr w:type="spellStart"/>
      <w:r w:rsidR="00F97B1F" w:rsidRPr="00F97B1F">
        <w:rPr>
          <w:rFonts w:ascii="Arial" w:eastAsia="Arial Unicode MS" w:hAnsi="Arial" w:cs="Arial"/>
          <w:sz w:val="26"/>
          <w:szCs w:val="26"/>
        </w:rPr>
        <w:t>Pardi</w:t>
      </w:r>
      <w:proofErr w:type="spellEnd"/>
      <w:r w:rsidR="00F97B1F" w:rsidRPr="00F97B1F">
        <w:rPr>
          <w:rFonts w:ascii="Arial" w:eastAsia="Arial Unicode MS" w:hAnsi="Arial" w:cs="Arial"/>
          <w:sz w:val="26"/>
          <w:szCs w:val="26"/>
        </w:rPr>
        <w:t>” (SP-155/308), trecho de quatro quilômetros entre a Rodovia Cornélio Pires (SP-127) e a entrada da Companhia de Entrepostos e Armazéns Gerais de São Paulo (CEAGESP de Piracicaba).</w:t>
      </w:r>
    </w:p>
    <w:p w:rsidR="005D2F05" w:rsidRPr="0041139A" w:rsidRDefault="005D2F05" w:rsidP="005D2F05">
      <w:pPr>
        <w:ind w:left="1134" w:hanging="1134"/>
        <w:jc w:val="both"/>
        <w:rPr>
          <w:rFonts w:ascii="Arial" w:hAnsi="Arial" w:cs="Arial"/>
          <w:sz w:val="16"/>
          <w:szCs w:val="16"/>
        </w:rPr>
      </w:pPr>
    </w:p>
    <w:p w:rsidR="005D2F05" w:rsidRDefault="00AE792D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F97B1F">
        <w:rPr>
          <w:rFonts w:ascii="Arial" w:hAnsi="Arial" w:cs="Arial"/>
          <w:b/>
          <w:bCs/>
          <w:sz w:val="26"/>
          <w:szCs w:val="26"/>
        </w:rPr>
        <w:t>231</w:t>
      </w:r>
      <w:r>
        <w:rPr>
          <w:rFonts w:ascii="Arial" w:hAnsi="Arial" w:cs="Arial"/>
          <w:b/>
          <w:bCs/>
          <w:sz w:val="26"/>
          <w:szCs w:val="26"/>
        </w:rPr>
        <w:t>/20</w:t>
      </w:r>
      <w:r w:rsidR="005D2F05">
        <w:rPr>
          <w:rFonts w:ascii="Arial" w:hAnsi="Arial" w:cs="Arial"/>
          <w:b/>
          <w:bCs/>
          <w:sz w:val="26"/>
          <w:szCs w:val="26"/>
        </w:rPr>
        <w:t xml:space="preserve"> -</w:t>
      </w:r>
      <w:r w:rsidR="005D2F05">
        <w:rPr>
          <w:rFonts w:ascii="Arial" w:hAnsi="Arial" w:cs="Arial"/>
          <w:sz w:val="26"/>
          <w:szCs w:val="26"/>
        </w:rPr>
        <w:t xml:space="preserve"> De autoria do vereador </w:t>
      </w:r>
      <w:r w:rsidR="00F97B1F">
        <w:rPr>
          <w:rFonts w:ascii="Arial" w:hAnsi="Arial" w:cs="Arial"/>
          <w:sz w:val="26"/>
          <w:szCs w:val="26"/>
        </w:rPr>
        <w:t xml:space="preserve">Laércio Trevisan Júnior, </w:t>
      </w:r>
      <w:r w:rsidR="005D2F05">
        <w:rPr>
          <w:rFonts w:ascii="Arial" w:hAnsi="Arial" w:cs="Arial"/>
          <w:sz w:val="26"/>
          <w:szCs w:val="26"/>
        </w:rPr>
        <w:t xml:space="preserve">que solicita informações ao Chefe do Executivo </w:t>
      </w:r>
      <w:r w:rsidR="005D2F05" w:rsidRPr="00F97B1F">
        <w:rPr>
          <w:rFonts w:ascii="Arial" w:hAnsi="Arial" w:cs="Arial"/>
          <w:sz w:val="26"/>
          <w:szCs w:val="26"/>
        </w:rPr>
        <w:t>sobre</w:t>
      </w:r>
      <w:r w:rsidR="00F97B1F" w:rsidRPr="00F97B1F">
        <w:rPr>
          <w:rFonts w:ascii="Arial" w:hAnsi="Arial" w:cs="Arial"/>
          <w:sz w:val="26"/>
          <w:szCs w:val="26"/>
        </w:rPr>
        <w:t xml:space="preserve"> </w:t>
      </w:r>
      <w:r w:rsidR="00F97B1F" w:rsidRPr="00F97B1F">
        <w:rPr>
          <w:rFonts w:ascii="Arial" w:hAnsi="Arial"/>
          <w:sz w:val="26"/>
          <w:szCs w:val="26"/>
        </w:rPr>
        <w:t>a manutenção da iluminaçã</w:t>
      </w:r>
      <w:r w:rsidR="00F97B1F">
        <w:rPr>
          <w:rFonts w:ascii="Arial" w:hAnsi="Arial"/>
          <w:sz w:val="26"/>
          <w:szCs w:val="26"/>
        </w:rPr>
        <w:t>o da Avenida Renato Wagner, no B</w:t>
      </w:r>
      <w:r w:rsidR="00F97B1F" w:rsidRPr="00F97B1F">
        <w:rPr>
          <w:rFonts w:ascii="Arial" w:hAnsi="Arial"/>
          <w:sz w:val="26"/>
          <w:szCs w:val="26"/>
        </w:rPr>
        <w:t>airro São Dimas.</w:t>
      </w:r>
    </w:p>
    <w:p w:rsidR="005D2F05" w:rsidRPr="0041139A" w:rsidRDefault="005D2F05" w:rsidP="005D2F05">
      <w:pPr>
        <w:ind w:left="1134" w:hanging="1134"/>
        <w:jc w:val="both"/>
        <w:rPr>
          <w:rFonts w:ascii="Arial" w:hAnsi="Arial" w:cs="Arial"/>
          <w:sz w:val="18"/>
          <w:szCs w:val="18"/>
        </w:rPr>
      </w:pPr>
    </w:p>
    <w:p w:rsidR="005D2F05" w:rsidRDefault="005D2F05" w:rsidP="005D2F05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36"/>
          <w:szCs w:val="36"/>
        </w:rPr>
        <w:t xml:space="preserve">E M   S E G U N D A   D I S C U S </w:t>
      </w:r>
      <w:proofErr w:type="spellStart"/>
      <w:r>
        <w:rPr>
          <w:rFonts w:ascii="Arial" w:hAnsi="Arial" w:cs="Arial"/>
          <w:b/>
          <w:bCs/>
          <w:sz w:val="36"/>
          <w:szCs w:val="36"/>
        </w:rPr>
        <w:t>S</w:t>
      </w:r>
      <w:proofErr w:type="spellEnd"/>
      <w:r>
        <w:rPr>
          <w:rFonts w:ascii="Arial" w:hAnsi="Arial" w:cs="Arial"/>
          <w:b/>
          <w:bCs/>
          <w:sz w:val="36"/>
          <w:szCs w:val="36"/>
        </w:rPr>
        <w:t xml:space="preserve"> Ã O</w:t>
      </w:r>
    </w:p>
    <w:p w:rsidR="005D2F05" w:rsidRPr="0041139A" w:rsidRDefault="005D2F05" w:rsidP="005D2F05">
      <w:pPr>
        <w:pStyle w:val="Ttulo4"/>
        <w:rPr>
          <w:sz w:val="18"/>
          <w:szCs w:val="18"/>
        </w:rPr>
      </w:pPr>
    </w:p>
    <w:p w:rsidR="005D2F05" w:rsidRDefault="005D2F05" w:rsidP="005D2F05">
      <w:pPr>
        <w:pStyle w:val="Ttulo4"/>
      </w:pPr>
      <w:r>
        <w:t>Projetos de Lei</w:t>
      </w:r>
    </w:p>
    <w:p w:rsidR="005D2F05" w:rsidRPr="0041139A" w:rsidRDefault="005D2F05" w:rsidP="005D2F05">
      <w:pPr>
        <w:rPr>
          <w:rFonts w:ascii="Arial" w:hAnsi="Arial" w:cs="Arial"/>
          <w:b/>
          <w:bCs/>
          <w:sz w:val="18"/>
          <w:szCs w:val="18"/>
        </w:rPr>
      </w:pPr>
    </w:p>
    <w:p w:rsidR="005D2F05" w:rsidRDefault="009F7085" w:rsidP="005D2F05">
      <w:pPr>
        <w:ind w:left="1134" w:hanging="1134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Nº 216/19 -</w:t>
      </w:r>
      <w:r>
        <w:rPr>
          <w:rFonts w:ascii="Arial" w:hAnsi="Arial" w:cs="Arial"/>
          <w:sz w:val="26"/>
          <w:szCs w:val="26"/>
        </w:rPr>
        <w:t xml:space="preserve"> De autoria do vereador Paulo Roberto de Campos, que denomina de “</w:t>
      </w:r>
      <w:proofErr w:type="spellStart"/>
      <w:r>
        <w:rPr>
          <w:rFonts w:ascii="Arial" w:hAnsi="Arial" w:cs="Arial"/>
          <w:sz w:val="26"/>
          <w:szCs w:val="26"/>
        </w:rPr>
        <w:t>Anézio</w:t>
      </w:r>
      <w:proofErr w:type="spellEnd"/>
      <w:r>
        <w:rPr>
          <w:rFonts w:ascii="Arial" w:hAnsi="Arial" w:cs="Arial"/>
          <w:sz w:val="26"/>
          <w:szCs w:val="26"/>
        </w:rPr>
        <w:t xml:space="preserve"> Pedro dos Santos”, o campo de futebol de areia do Bairro Novo Horizonte, neste Município, </w:t>
      </w:r>
      <w:r>
        <w:rPr>
          <w:rFonts w:ascii="Arial" w:hAnsi="Arial" w:cs="Arial"/>
          <w:b/>
          <w:sz w:val="26"/>
          <w:szCs w:val="26"/>
        </w:rPr>
        <w:t>(com Nova Redação).</w:t>
      </w:r>
      <w:r w:rsidR="005D2F05">
        <w:rPr>
          <w:rFonts w:ascii="Arial" w:hAnsi="Arial" w:cs="Arial"/>
          <w:b/>
          <w:bCs/>
          <w:sz w:val="26"/>
          <w:szCs w:val="26"/>
        </w:rPr>
        <w:t xml:space="preserve"> </w:t>
      </w:r>
    </w:p>
    <w:p w:rsidR="0085478C" w:rsidRPr="0041139A" w:rsidRDefault="0085478C" w:rsidP="005D2F05">
      <w:pPr>
        <w:ind w:left="1134" w:hanging="1134"/>
        <w:jc w:val="both"/>
        <w:rPr>
          <w:rFonts w:ascii="Arial" w:hAnsi="Arial" w:cs="Arial"/>
          <w:b/>
          <w:bCs/>
          <w:sz w:val="18"/>
          <w:szCs w:val="18"/>
        </w:rPr>
      </w:pPr>
    </w:p>
    <w:p w:rsidR="005D2F05" w:rsidRDefault="00E73619" w:rsidP="005D2F05">
      <w:pPr>
        <w:ind w:left="1134" w:hanging="1134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232/19 - </w:t>
      </w:r>
      <w:r>
        <w:rPr>
          <w:rFonts w:ascii="Arial" w:hAnsi="Arial" w:cs="Arial"/>
          <w:sz w:val="26"/>
          <w:szCs w:val="26"/>
        </w:rPr>
        <w:t xml:space="preserve">De autoria do vereador Laércio Trevisan Júnior, que denomina de “Waldir </w:t>
      </w:r>
      <w:proofErr w:type="spellStart"/>
      <w:r>
        <w:rPr>
          <w:rFonts w:ascii="Arial" w:hAnsi="Arial" w:cs="Arial"/>
          <w:sz w:val="26"/>
          <w:szCs w:val="26"/>
        </w:rPr>
        <w:t>Libório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Stipp</w:t>
      </w:r>
      <w:proofErr w:type="spellEnd"/>
      <w:r>
        <w:rPr>
          <w:rFonts w:ascii="Arial" w:hAnsi="Arial" w:cs="Arial"/>
          <w:sz w:val="26"/>
          <w:szCs w:val="26"/>
        </w:rPr>
        <w:t xml:space="preserve">”, via pública do Loteamento Terras Di </w:t>
      </w:r>
      <w:proofErr w:type="spellStart"/>
      <w:r>
        <w:rPr>
          <w:rFonts w:ascii="Arial" w:hAnsi="Arial" w:cs="Arial"/>
          <w:sz w:val="26"/>
          <w:szCs w:val="26"/>
        </w:rPr>
        <w:t>Treviso</w:t>
      </w:r>
      <w:proofErr w:type="spellEnd"/>
      <w:r>
        <w:rPr>
          <w:rFonts w:ascii="Arial" w:hAnsi="Arial" w:cs="Arial"/>
          <w:sz w:val="26"/>
          <w:szCs w:val="26"/>
        </w:rPr>
        <w:t xml:space="preserve">, Bairro Jardim São Francisco, </w:t>
      </w:r>
      <w:r>
        <w:rPr>
          <w:rFonts w:ascii="Arial" w:hAnsi="Arial" w:cs="Arial"/>
          <w:b/>
          <w:sz w:val="26"/>
          <w:szCs w:val="26"/>
        </w:rPr>
        <w:t>(com Nova Redação).</w:t>
      </w:r>
    </w:p>
    <w:p w:rsidR="0041139A" w:rsidRPr="0041139A" w:rsidRDefault="0041139A" w:rsidP="005D2F05">
      <w:pPr>
        <w:ind w:left="1134" w:hanging="1134"/>
        <w:jc w:val="both"/>
        <w:rPr>
          <w:rFonts w:ascii="Arial" w:hAnsi="Arial" w:cs="Arial"/>
          <w:b/>
          <w:bCs/>
          <w:sz w:val="18"/>
          <w:szCs w:val="18"/>
        </w:rPr>
      </w:pPr>
    </w:p>
    <w:p w:rsidR="00E73619" w:rsidRDefault="0041139A" w:rsidP="005D2F05">
      <w:pPr>
        <w:ind w:left="1134" w:hanging="1134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021/20 - </w:t>
      </w:r>
      <w:r>
        <w:rPr>
          <w:rFonts w:ascii="Arial" w:hAnsi="Arial" w:cs="Arial"/>
          <w:sz w:val="26"/>
          <w:szCs w:val="26"/>
        </w:rPr>
        <w:t xml:space="preserve">De autoria do Executivo, que </w:t>
      </w:r>
      <w:bookmarkStart w:id="0" w:name="OLE_LINK7"/>
      <w:r>
        <w:rPr>
          <w:rFonts w:ascii="Arial" w:hAnsi="Arial" w:cs="Arial"/>
          <w:bCs/>
          <w:sz w:val="26"/>
          <w:szCs w:val="26"/>
        </w:rPr>
        <w:t xml:space="preserve">dispõe sobre a criação de cargos e extinção de empregos, junto ao quadro de pessoal da Prefeitura do Município de Piracicaba, especificamente nas áreas da Ação Cultural e Turismo, Defesa do Meio Ambiente, Educação e Saúde </w:t>
      </w:r>
      <w:r>
        <w:rPr>
          <w:rFonts w:ascii="Arial" w:hAnsi="Arial" w:cs="Arial"/>
          <w:sz w:val="26"/>
          <w:szCs w:val="26"/>
        </w:rPr>
        <w:t>e dá outras providências</w:t>
      </w:r>
      <w:bookmarkEnd w:id="0"/>
      <w:r>
        <w:rPr>
          <w:rFonts w:ascii="Arial" w:hAnsi="Arial" w:cs="Arial"/>
          <w:bCs/>
          <w:sz w:val="26"/>
          <w:szCs w:val="26"/>
        </w:rPr>
        <w:t>.</w:t>
      </w:r>
    </w:p>
    <w:p w:rsidR="0041139A" w:rsidRPr="0041139A" w:rsidRDefault="0041139A" w:rsidP="005D2F05">
      <w:pPr>
        <w:ind w:left="1134" w:hanging="1134"/>
        <w:jc w:val="both"/>
        <w:rPr>
          <w:rFonts w:ascii="Arial" w:hAnsi="Arial" w:cs="Arial"/>
          <w:sz w:val="18"/>
          <w:szCs w:val="18"/>
        </w:rPr>
      </w:pPr>
    </w:p>
    <w:p w:rsidR="005D2F05" w:rsidRDefault="005D2F05" w:rsidP="005D2F05">
      <w:pPr>
        <w:pStyle w:val="Ttulo5"/>
      </w:pPr>
      <w:r>
        <w:rPr>
          <w:bCs w:val="0"/>
        </w:rPr>
        <w:t xml:space="preserve">E M   P R I M E I R A   D I S C U S </w:t>
      </w:r>
      <w:proofErr w:type="spellStart"/>
      <w:r>
        <w:rPr>
          <w:bCs w:val="0"/>
        </w:rPr>
        <w:t>S</w:t>
      </w:r>
      <w:proofErr w:type="spellEnd"/>
      <w:r>
        <w:rPr>
          <w:bCs w:val="0"/>
        </w:rPr>
        <w:t xml:space="preserve"> Ã O</w:t>
      </w:r>
    </w:p>
    <w:p w:rsidR="005D2F05" w:rsidRPr="0041139A" w:rsidRDefault="005D2F05" w:rsidP="005D2F05">
      <w:pPr>
        <w:rPr>
          <w:rFonts w:ascii="Arial" w:hAnsi="Arial" w:cs="Arial"/>
          <w:sz w:val="18"/>
          <w:szCs w:val="18"/>
        </w:rPr>
      </w:pPr>
    </w:p>
    <w:p w:rsidR="005D2F05" w:rsidRDefault="003A4822" w:rsidP="005D2F05">
      <w:pPr>
        <w:pStyle w:val="Ttulo4"/>
      </w:pPr>
      <w:r>
        <w:t>Projeto</w:t>
      </w:r>
      <w:r w:rsidR="005D2F05">
        <w:t xml:space="preserve"> de Lei</w:t>
      </w:r>
      <w:r w:rsidR="0041139A">
        <w:t xml:space="preserve"> Complementar</w:t>
      </w:r>
    </w:p>
    <w:p w:rsidR="005D2F05" w:rsidRPr="0041139A" w:rsidRDefault="005D2F05" w:rsidP="005D2F05">
      <w:pPr>
        <w:rPr>
          <w:rFonts w:ascii="Arial" w:hAnsi="Arial" w:cs="Arial"/>
          <w:b/>
          <w:bCs/>
          <w:sz w:val="18"/>
          <w:szCs w:val="18"/>
        </w:rPr>
      </w:pPr>
    </w:p>
    <w:p w:rsidR="005D2F05" w:rsidRPr="0041139A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41139A">
        <w:rPr>
          <w:rFonts w:ascii="Arial" w:hAnsi="Arial" w:cs="Arial"/>
          <w:b/>
          <w:bCs/>
          <w:sz w:val="26"/>
          <w:szCs w:val="26"/>
        </w:rPr>
        <w:t>001</w:t>
      </w:r>
      <w:r>
        <w:rPr>
          <w:rFonts w:ascii="Arial" w:hAnsi="Arial" w:cs="Arial"/>
          <w:b/>
          <w:bCs/>
          <w:sz w:val="26"/>
          <w:szCs w:val="26"/>
        </w:rPr>
        <w:t>/</w:t>
      </w:r>
      <w:r w:rsidR="0041139A">
        <w:rPr>
          <w:rFonts w:ascii="Arial" w:hAnsi="Arial" w:cs="Arial"/>
          <w:b/>
          <w:bCs/>
          <w:sz w:val="26"/>
          <w:szCs w:val="26"/>
        </w:rPr>
        <w:t>20</w:t>
      </w:r>
      <w:r>
        <w:rPr>
          <w:rFonts w:ascii="Arial" w:hAnsi="Arial" w:cs="Arial"/>
          <w:b/>
          <w:bCs/>
          <w:sz w:val="26"/>
          <w:szCs w:val="26"/>
        </w:rPr>
        <w:t xml:space="preserve"> - </w:t>
      </w:r>
      <w:r>
        <w:rPr>
          <w:rFonts w:ascii="Arial" w:hAnsi="Arial" w:cs="Arial"/>
          <w:sz w:val="26"/>
          <w:szCs w:val="26"/>
        </w:rPr>
        <w:t>De autoria do</w:t>
      </w:r>
      <w:r w:rsidR="0041139A">
        <w:rPr>
          <w:rFonts w:ascii="Arial" w:hAnsi="Arial" w:cs="Arial"/>
          <w:sz w:val="26"/>
          <w:szCs w:val="26"/>
        </w:rPr>
        <w:t xml:space="preserve"> Executivo, </w:t>
      </w:r>
      <w:r w:rsidR="0041139A" w:rsidRPr="0041139A">
        <w:rPr>
          <w:rFonts w:ascii="Arial" w:hAnsi="Arial" w:cs="Arial"/>
          <w:sz w:val="26"/>
          <w:szCs w:val="26"/>
        </w:rPr>
        <w:t xml:space="preserve">que </w:t>
      </w:r>
      <w:bookmarkStart w:id="1" w:name="OLE_LINK3"/>
      <w:r w:rsidR="0041139A" w:rsidRPr="0041139A">
        <w:rPr>
          <w:rFonts w:ascii="Arial" w:hAnsi="Arial" w:cs="Arial"/>
          <w:iCs/>
          <w:sz w:val="26"/>
          <w:szCs w:val="26"/>
        </w:rPr>
        <w:t xml:space="preserve">introduz alterações à Lei Complementar nº 221/08 que </w:t>
      </w:r>
      <w:r w:rsidR="0041139A" w:rsidRPr="0041139A">
        <w:rPr>
          <w:rFonts w:ascii="Arial" w:hAnsi="Arial" w:cs="Arial"/>
          <w:i/>
          <w:iCs/>
          <w:sz w:val="26"/>
          <w:szCs w:val="26"/>
        </w:rPr>
        <w:t>“dispõe sobre a consolidação das leis que disciplinam as atividades, os programas e as iniciativas na área da saúde e higiene pública do município de Piracicaba, bem como especifica a natureza e as funções da Secretaria Municipal da Saúde (SEMS) e suas Unidades Auxiliares na gestão da Saúde”</w:t>
      </w:r>
      <w:r w:rsidR="0041139A" w:rsidRPr="0041139A">
        <w:rPr>
          <w:rFonts w:ascii="Arial" w:hAnsi="Arial" w:cs="Arial"/>
          <w:iCs/>
          <w:sz w:val="26"/>
          <w:szCs w:val="26"/>
        </w:rPr>
        <w:t>, no que tange ao Fundo Municipal de Saúde</w:t>
      </w:r>
      <w:bookmarkEnd w:id="1"/>
      <w:r w:rsidR="0041139A" w:rsidRPr="0041139A">
        <w:rPr>
          <w:rFonts w:ascii="Arial" w:hAnsi="Arial" w:cs="Arial"/>
          <w:bCs/>
          <w:sz w:val="26"/>
          <w:szCs w:val="26"/>
        </w:rPr>
        <w:t>.</w:t>
      </w:r>
      <w:r w:rsidRPr="0041139A">
        <w:rPr>
          <w:rFonts w:ascii="Arial" w:hAnsi="Arial" w:cs="Arial"/>
          <w:sz w:val="26"/>
          <w:szCs w:val="26"/>
        </w:rPr>
        <w:t xml:space="preserve"> </w:t>
      </w:r>
    </w:p>
    <w:p w:rsidR="005D2F05" w:rsidRPr="005E2756" w:rsidRDefault="005D2F05" w:rsidP="005D2F05">
      <w:pPr>
        <w:ind w:left="1134" w:hanging="1134"/>
        <w:jc w:val="center"/>
        <w:rPr>
          <w:rFonts w:ascii="Arial" w:hAnsi="Arial" w:cs="Arial"/>
          <w:sz w:val="18"/>
          <w:szCs w:val="18"/>
        </w:rPr>
      </w:pPr>
    </w:p>
    <w:p w:rsidR="005D2F05" w:rsidRDefault="005D2F05" w:rsidP="005D2F05">
      <w:pPr>
        <w:jc w:val="center"/>
        <w:rPr>
          <w:rFonts w:ascii="Brush Script MT" w:hAnsi="Brush Script MT" w:cs="Brush Script MT"/>
          <w:sz w:val="50"/>
          <w:szCs w:val="50"/>
        </w:rPr>
      </w:pPr>
      <w:r>
        <w:rPr>
          <w:rFonts w:ascii="Brush Script MT" w:hAnsi="Brush Script MT" w:cs="Brush Script MT"/>
          <w:b/>
          <w:bCs/>
          <w:sz w:val="50"/>
          <w:szCs w:val="50"/>
        </w:rPr>
        <w:t>- Fim -</w:t>
      </w:r>
    </w:p>
    <w:p w:rsidR="005D2F05" w:rsidRPr="005E2756" w:rsidRDefault="005D2F05" w:rsidP="005D2F05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</w:p>
    <w:p w:rsidR="005D2F05" w:rsidRDefault="00AE792D" w:rsidP="005D2F05">
      <w:pPr>
        <w:ind w:left="-142" w:hanging="284"/>
        <w:jc w:val="center"/>
        <w:rPr>
          <w:rFonts w:ascii="Brush Script MT" w:hAnsi="Brush Script MT" w:cs="Brush Script MT"/>
          <w:sz w:val="30"/>
          <w:szCs w:val="30"/>
        </w:rPr>
      </w:pPr>
      <w:r>
        <w:rPr>
          <w:rFonts w:ascii="Brush Script MT" w:hAnsi="Brush Script MT" w:cs="Brush Script MT"/>
          <w:sz w:val="30"/>
          <w:szCs w:val="30"/>
        </w:rPr>
        <w:t>“</w:t>
      </w:r>
      <w:r w:rsidR="005D2F05">
        <w:rPr>
          <w:rFonts w:ascii="Brush Script MT" w:hAnsi="Brush Script MT" w:cs="Brush Script MT"/>
          <w:sz w:val="30"/>
          <w:szCs w:val="30"/>
        </w:rPr>
        <w:t>Um pouco de você pode ser o tudo para alguém! Doe sangue, órgãos, tecidos e medula óssea”.</w:t>
      </w:r>
    </w:p>
    <w:p w:rsidR="005D2F05" w:rsidRDefault="005D2F05" w:rsidP="005D2F05">
      <w:pPr>
        <w:pStyle w:val="Ttulo8"/>
        <w:rPr>
          <w:sz w:val="22"/>
          <w:szCs w:val="22"/>
        </w:rPr>
      </w:pPr>
      <w:r>
        <w:rPr>
          <w:sz w:val="22"/>
          <w:szCs w:val="22"/>
        </w:rPr>
        <w:t>Resolução nº 05/07</w:t>
      </w:r>
    </w:p>
    <w:p w:rsidR="005E2756" w:rsidRDefault="005E2756"/>
    <w:p w:rsidR="00774549" w:rsidRPr="005E2756" w:rsidRDefault="00FD026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</w:t>
      </w:r>
      <w:bookmarkStart w:id="2" w:name="_GoBack"/>
      <w:bookmarkEnd w:id="2"/>
      <w:r>
        <w:rPr>
          <w:rFonts w:ascii="Arial" w:hAnsi="Arial" w:cs="Arial"/>
          <w:b/>
          <w:sz w:val="24"/>
          <w:szCs w:val="24"/>
        </w:rPr>
        <w:t xml:space="preserve">s.: </w:t>
      </w:r>
      <w:r w:rsidR="005E2756" w:rsidRPr="005E2756">
        <w:rPr>
          <w:rFonts w:ascii="Arial" w:hAnsi="Arial" w:cs="Arial"/>
          <w:b/>
          <w:sz w:val="24"/>
          <w:szCs w:val="24"/>
        </w:rPr>
        <w:t xml:space="preserve">Conforme determina o Ato da Mesa nº 004/2020, a partir do dia 19/03/2020, as Reuniões Camarárias sofrerão alteração </w:t>
      </w:r>
      <w:r w:rsidR="005E2756">
        <w:rPr>
          <w:rFonts w:ascii="Arial" w:hAnsi="Arial" w:cs="Arial"/>
          <w:b/>
          <w:sz w:val="24"/>
          <w:szCs w:val="24"/>
        </w:rPr>
        <w:t xml:space="preserve">em </w:t>
      </w:r>
      <w:r w:rsidR="00EF241E">
        <w:rPr>
          <w:rFonts w:ascii="Arial" w:hAnsi="Arial" w:cs="Arial"/>
          <w:b/>
          <w:sz w:val="24"/>
          <w:szCs w:val="24"/>
        </w:rPr>
        <w:t>seu rito:</w:t>
      </w:r>
    </w:p>
    <w:p w:rsidR="005E2756" w:rsidRPr="005E2756" w:rsidRDefault="005E2756">
      <w:pPr>
        <w:rPr>
          <w:rFonts w:ascii="Arial" w:hAnsi="Arial" w:cs="Arial"/>
          <w:b/>
          <w:sz w:val="24"/>
          <w:szCs w:val="24"/>
        </w:rPr>
      </w:pPr>
    </w:p>
    <w:p w:rsidR="005E2756" w:rsidRPr="005E2756" w:rsidRDefault="005E2756">
      <w:pPr>
        <w:rPr>
          <w:rFonts w:ascii="Arial" w:hAnsi="Arial" w:cs="Arial"/>
          <w:b/>
          <w:sz w:val="24"/>
          <w:szCs w:val="24"/>
        </w:rPr>
      </w:pPr>
      <w:r w:rsidRPr="005E2756">
        <w:rPr>
          <w:rFonts w:ascii="Arial" w:hAnsi="Arial" w:cs="Arial"/>
          <w:b/>
          <w:sz w:val="24"/>
          <w:szCs w:val="24"/>
        </w:rPr>
        <w:t xml:space="preserve">1 </w:t>
      </w:r>
      <w:r>
        <w:rPr>
          <w:rFonts w:ascii="Arial" w:hAnsi="Arial" w:cs="Arial"/>
          <w:b/>
          <w:sz w:val="24"/>
          <w:szCs w:val="24"/>
        </w:rPr>
        <w:t xml:space="preserve">- </w:t>
      </w:r>
      <w:r w:rsidR="00401AB2">
        <w:rPr>
          <w:rFonts w:ascii="Arial" w:hAnsi="Arial" w:cs="Arial"/>
          <w:b/>
          <w:sz w:val="24"/>
          <w:szCs w:val="24"/>
        </w:rPr>
        <w:t>Abertura;</w:t>
      </w:r>
    </w:p>
    <w:p w:rsidR="005E2756" w:rsidRPr="005E2756" w:rsidRDefault="005E2756">
      <w:pPr>
        <w:rPr>
          <w:rFonts w:ascii="Arial" w:hAnsi="Arial" w:cs="Arial"/>
          <w:b/>
          <w:sz w:val="24"/>
          <w:szCs w:val="24"/>
        </w:rPr>
      </w:pPr>
      <w:r w:rsidRPr="005E2756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E2756">
        <w:rPr>
          <w:rFonts w:ascii="Arial" w:hAnsi="Arial" w:cs="Arial"/>
          <w:b/>
          <w:sz w:val="24"/>
          <w:szCs w:val="24"/>
        </w:rPr>
        <w:t xml:space="preserve">- Leitura das matérias; </w:t>
      </w:r>
    </w:p>
    <w:p w:rsidR="005E2756" w:rsidRPr="005E2756" w:rsidRDefault="005E2756">
      <w:pPr>
        <w:rPr>
          <w:rFonts w:ascii="Arial" w:hAnsi="Arial" w:cs="Arial"/>
          <w:b/>
          <w:sz w:val="24"/>
          <w:szCs w:val="24"/>
        </w:rPr>
      </w:pPr>
      <w:r w:rsidRPr="005E2756">
        <w:rPr>
          <w:rFonts w:ascii="Arial" w:hAnsi="Arial" w:cs="Arial"/>
          <w:b/>
          <w:sz w:val="24"/>
          <w:szCs w:val="24"/>
        </w:rPr>
        <w:t xml:space="preserve">3 </w:t>
      </w:r>
      <w:r>
        <w:rPr>
          <w:rFonts w:ascii="Arial" w:hAnsi="Arial" w:cs="Arial"/>
          <w:b/>
          <w:sz w:val="24"/>
          <w:szCs w:val="24"/>
        </w:rPr>
        <w:t>-</w:t>
      </w:r>
      <w:r w:rsidRPr="005E2756">
        <w:rPr>
          <w:rFonts w:ascii="Arial" w:hAnsi="Arial" w:cs="Arial"/>
          <w:b/>
          <w:sz w:val="24"/>
          <w:szCs w:val="24"/>
        </w:rPr>
        <w:t xml:space="preserve"> Deliberação da Ordem do Dia</w:t>
      </w:r>
      <w:r w:rsidR="00401AB2">
        <w:rPr>
          <w:rFonts w:ascii="Arial" w:hAnsi="Arial" w:cs="Arial"/>
          <w:b/>
          <w:sz w:val="24"/>
          <w:szCs w:val="24"/>
        </w:rPr>
        <w:t>;</w:t>
      </w:r>
      <w:r>
        <w:rPr>
          <w:rFonts w:ascii="Arial" w:hAnsi="Arial" w:cs="Arial"/>
          <w:b/>
          <w:sz w:val="24"/>
          <w:szCs w:val="24"/>
        </w:rPr>
        <w:t xml:space="preserve"> e</w:t>
      </w:r>
    </w:p>
    <w:p w:rsidR="005E2756" w:rsidRPr="005E2756" w:rsidRDefault="005E2756">
      <w:pPr>
        <w:rPr>
          <w:rFonts w:ascii="Arial" w:hAnsi="Arial" w:cs="Arial"/>
          <w:b/>
          <w:sz w:val="24"/>
          <w:szCs w:val="24"/>
        </w:rPr>
      </w:pPr>
      <w:r w:rsidRPr="005E2756">
        <w:rPr>
          <w:rFonts w:ascii="Arial" w:hAnsi="Arial" w:cs="Arial"/>
          <w:b/>
          <w:sz w:val="24"/>
          <w:szCs w:val="24"/>
        </w:rPr>
        <w:t xml:space="preserve">4 </w:t>
      </w:r>
      <w:r w:rsidR="00401AB2">
        <w:rPr>
          <w:rFonts w:ascii="Arial" w:hAnsi="Arial" w:cs="Arial"/>
          <w:b/>
          <w:sz w:val="24"/>
          <w:szCs w:val="24"/>
        </w:rPr>
        <w:t>–</w:t>
      </w:r>
      <w:r w:rsidRPr="005E275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E</w:t>
      </w:r>
      <w:r w:rsidRPr="005E2756">
        <w:rPr>
          <w:rFonts w:ascii="Arial" w:hAnsi="Arial" w:cs="Arial"/>
          <w:b/>
          <w:sz w:val="24"/>
          <w:szCs w:val="24"/>
        </w:rPr>
        <w:t>ncerramento</w:t>
      </w:r>
      <w:r w:rsidR="00401AB2">
        <w:rPr>
          <w:rFonts w:ascii="Arial" w:hAnsi="Arial" w:cs="Arial"/>
          <w:b/>
          <w:sz w:val="24"/>
          <w:szCs w:val="24"/>
        </w:rPr>
        <w:t>.</w:t>
      </w:r>
    </w:p>
    <w:sectPr w:rsidR="005E2756" w:rsidRPr="005E27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985" w:right="850" w:bottom="851" w:left="1797" w:header="709" w:footer="56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F14" w:rsidRDefault="00CC0F14">
      <w:r>
        <w:separator/>
      </w:r>
    </w:p>
  </w:endnote>
  <w:endnote w:type="continuationSeparator" w:id="0">
    <w:p w:rsidR="00CC0F14" w:rsidRDefault="00CC0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altName w:val="Univers 47 CondensedLigh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altName w:val="Courier New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(W1)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AF8" w:rsidRDefault="00B67AF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C53" w:rsidRDefault="0007069A">
    <w:pPr>
      <w:pStyle w:val="Rodap"/>
      <w:framePr w:wrap="auto" w:vAnchor="text" w:hAnchor="page" w:x="6193" w:y="-62"/>
      <w:jc w:val="center"/>
      <w:rPr>
        <w:rStyle w:val="Nmerodepgina"/>
        <w:b/>
        <w:bCs/>
        <w:color w:val="808080"/>
      </w:rPr>
    </w:pPr>
    <w:r>
      <w:rPr>
        <w:rStyle w:val="Nmerodepgina"/>
        <w:b/>
        <w:bCs/>
        <w:color w:val="808080"/>
      </w:rPr>
      <w:fldChar w:fldCharType="begin"/>
    </w:r>
    <w:r>
      <w:rPr>
        <w:rStyle w:val="Nmerodepgina"/>
        <w:b/>
        <w:bCs/>
        <w:color w:val="808080"/>
      </w:rPr>
      <w:instrText xml:space="preserve">PAGE  </w:instrText>
    </w:r>
    <w:r>
      <w:rPr>
        <w:rStyle w:val="Nmerodepgina"/>
        <w:b/>
        <w:bCs/>
        <w:color w:val="808080"/>
      </w:rPr>
      <w:fldChar w:fldCharType="separate"/>
    </w:r>
    <w:r w:rsidR="00FD026D">
      <w:rPr>
        <w:rStyle w:val="Nmerodepgina"/>
        <w:b/>
        <w:bCs/>
        <w:noProof/>
        <w:color w:val="808080"/>
      </w:rPr>
      <w:t>1</w:t>
    </w:r>
    <w:r>
      <w:rPr>
        <w:rStyle w:val="Nmerodepgina"/>
        <w:b/>
        <w:bCs/>
        <w:color w:val="808080"/>
      </w:rPr>
      <w:fldChar w:fldCharType="end"/>
    </w:r>
  </w:p>
  <w:p w:rsidR="005C4C53" w:rsidRDefault="005C4C53">
    <w:pPr>
      <w:pStyle w:val="Rodap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AF8" w:rsidRDefault="00B67AF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F14" w:rsidRDefault="00CC0F14">
      <w:r>
        <w:separator/>
      </w:r>
    </w:p>
  </w:footnote>
  <w:footnote w:type="continuationSeparator" w:id="0">
    <w:p w:rsidR="00CC0F14" w:rsidRDefault="00CC0F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AF8" w:rsidRDefault="00B67AF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C53" w:rsidRDefault="00CC0F14">
    <w:pPr>
      <w:pStyle w:val="Cabealho"/>
      <w:jc w:val="center"/>
      <w:rPr>
        <w:rFonts w:ascii="Arial" w:hAnsi="Arial" w:cs="Arial"/>
        <w:b/>
        <w:bCs/>
        <w:sz w:val="36"/>
        <w:szCs w:val="3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40.8pt;margin-top:3.75pt;width:79.4pt;height:76.05pt;z-index:2;mso-wrap-style:none" o:allowincell="f" filled="f" stroked="f">
          <v:textbox style="mso-fit-shape-to-text:t">
            <w:txbxContent>
              <w:p w:rsidR="005C4C53" w:rsidRDefault="00CC0F14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65.25pt;height:69pt" fillcolor="window">
                      <v:imagedata r:id="rId1" o:title=""/>
                    </v:shape>
                  </w:pict>
                </w:r>
              </w:p>
            </w:txbxContent>
          </v:textbox>
        </v:shape>
      </w:pict>
    </w:r>
    <w:r>
      <w:rPr>
        <w:noProof/>
      </w:rPr>
      <w:pict>
        <v:rect id="_x0000_s2050" style="position:absolute;left:0;text-align:left;margin-left:-39.5pt;margin-top:-13.75pt;width:525.65pt;height:792.05pt;z-index:1" o:allowincell="f" filled="f" strokecolor="silver" strokeweight="2pt"/>
      </w:pict>
    </w:r>
    <w:r w:rsidR="0007069A">
      <w:rPr>
        <w:rFonts w:ascii="Arial" w:hAnsi="Arial" w:cs="Arial"/>
        <w:b/>
        <w:bCs/>
        <w:sz w:val="36"/>
        <w:szCs w:val="36"/>
      </w:rPr>
      <w:t>CÂMARA DE VEREADORES DE PIRACICABA</w:t>
    </w:r>
  </w:p>
  <w:p w:rsidR="005C4C53" w:rsidRDefault="0007069A">
    <w:pPr>
      <w:pStyle w:val="Cabealho"/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Estado de São Paulo</w:t>
    </w:r>
  </w:p>
  <w:p w:rsidR="005C4C53" w:rsidRDefault="005C4C53">
    <w:pPr>
      <w:pStyle w:val="Cabealho"/>
      <w:jc w:val="center"/>
      <w:rPr>
        <w:rFonts w:ascii="Arial" w:hAnsi="Arial" w:cs="Arial"/>
        <w:sz w:val="14"/>
        <w:szCs w:val="14"/>
      </w:rPr>
    </w:pPr>
  </w:p>
  <w:p w:rsidR="005C4C53" w:rsidRDefault="0007069A">
    <w:pPr>
      <w:pStyle w:val="Cabealho"/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sz w:val="24"/>
        <w:szCs w:val="24"/>
      </w:rPr>
      <w:t xml:space="preserve">Departamento </w:t>
    </w:r>
    <w:r w:rsidR="00B67AF8">
      <w:rPr>
        <w:rFonts w:ascii="Arial" w:hAnsi="Arial" w:cs="Arial"/>
        <w:sz w:val="24"/>
        <w:szCs w:val="24"/>
      </w:rPr>
      <w:t xml:space="preserve">de Assuntos </w:t>
    </w:r>
    <w:r>
      <w:rPr>
        <w:rFonts w:ascii="Arial" w:hAnsi="Arial" w:cs="Arial"/>
        <w:sz w:val="24"/>
        <w:szCs w:val="24"/>
      </w:rPr>
      <w:t>Legislativo</w:t>
    </w:r>
    <w:r w:rsidR="00B67AF8">
      <w:rPr>
        <w:rFonts w:ascii="Arial" w:hAnsi="Arial" w:cs="Arial"/>
        <w:sz w:val="24"/>
        <w:szCs w:val="24"/>
      </w:rPr>
      <w:t>s</w:t>
    </w:r>
  </w:p>
  <w:p w:rsidR="005C4C53" w:rsidRDefault="005C4C53">
    <w:pPr>
      <w:pStyle w:val="Cabealho"/>
      <w:rPr>
        <w:rFonts w:ascii="Courier New" w:hAnsi="Courier New" w:cs="Courier New"/>
      </w:rPr>
    </w:pPr>
  </w:p>
  <w:p w:rsidR="005C4C53" w:rsidRDefault="005C4C5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AF8" w:rsidRDefault="00B67AF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4C53"/>
    <w:rsid w:val="0007069A"/>
    <w:rsid w:val="000752B1"/>
    <w:rsid w:val="000A25BE"/>
    <w:rsid w:val="000B0D82"/>
    <w:rsid w:val="000D6F84"/>
    <w:rsid w:val="00130DDA"/>
    <w:rsid w:val="00152B97"/>
    <w:rsid w:val="00247B53"/>
    <w:rsid w:val="00273AE0"/>
    <w:rsid w:val="002A7670"/>
    <w:rsid w:val="002C4410"/>
    <w:rsid w:val="002F2F18"/>
    <w:rsid w:val="002F7F2A"/>
    <w:rsid w:val="00351B36"/>
    <w:rsid w:val="003748AF"/>
    <w:rsid w:val="003A4822"/>
    <w:rsid w:val="003D5B6E"/>
    <w:rsid w:val="003D7AED"/>
    <w:rsid w:val="00401AB2"/>
    <w:rsid w:val="0041139A"/>
    <w:rsid w:val="00422D00"/>
    <w:rsid w:val="00444C6D"/>
    <w:rsid w:val="0045620C"/>
    <w:rsid w:val="004B1F1F"/>
    <w:rsid w:val="004B5CB5"/>
    <w:rsid w:val="0050621B"/>
    <w:rsid w:val="0054678D"/>
    <w:rsid w:val="00550278"/>
    <w:rsid w:val="005B0D35"/>
    <w:rsid w:val="005C4C53"/>
    <w:rsid w:val="005D2F05"/>
    <w:rsid w:val="005E2756"/>
    <w:rsid w:val="005E2AF4"/>
    <w:rsid w:val="00610B61"/>
    <w:rsid w:val="0062200A"/>
    <w:rsid w:val="00626C59"/>
    <w:rsid w:val="006D41F1"/>
    <w:rsid w:val="00723D96"/>
    <w:rsid w:val="007312ED"/>
    <w:rsid w:val="00774549"/>
    <w:rsid w:val="007A0BE1"/>
    <w:rsid w:val="00854424"/>
    <w:rsid w:val="0085478C"/>
    <w:rsid w:val="00856E47"/>
    <w:rsid w:val="0088309A"/>
    <w:rsid w:val="008B1F59"/>
    <w:rsid w:val="008D0DD0"/>
    <w:rsid w:val="009126C4"/>
    <w:rsid w:val="00940A48"/>
    <w:rsid w:val="0097531B"/>
    <w:rsid w:val="009D5533"/>
    <w:rsid w:val="009E4C46"/>
    <w:rsid w:val="009F6F69"/>
    <w:rsid w:val="009F7085"/>
    <w:rsid w:val="00A22C11"/>
    <w:rsid w:val="00AB6885"/>
    <w:rsid w:val="00AE792D"/>
    <w:rsid w:val="00AE7F3D"/>
    <w:rsid w:val="00AF0EF7"/>
    <w:rsid w:val="00B20407"/>
    <w:rsid w:val="00B40C10"/>
    <w:rsid w:val="00B601C1"/>
    <w:rsid w:val="00B67AF8"/>
    <w:rsid w:val="00BC7839"/>
    <w:rsid w:val="00C70CA5"/>
    <w:rsid w:val="00CC0F14"/>
    <w:rsid w:val="00CF54C1"/>
    <w:rsid w:val="00D956F3"/>
    <w:rsid w:val="00E255B0"/>
    <w:rsid w:val="00E27B3C"/>
    <w:rsid w:val="00E73619"/>
    <w:rsid w:val="00EB5567"/>
    <w:rsid w:val="00EF241E"/>
    <w:rsid w:val="00F00450"/>
    <w:rsid w:val="00F97B1F"/>
    <w:rsid w:val="00FD026D"/>
    <w:rsid w:val="00FE0290"/>
    <w:rsid w:val="00FE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efaultImageDpi w14:val="0"/>
  <w15:docId w15:val="{1451F806-816B-4060-80D7-70F46E0CD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center"/>
      <w:outlineLvl w:val="0"/>
    </w:pPr>
    <w:rPr>
      <w:rFonts w:ascii="Impact" w:hAnsi="Impact" w:cs="Impact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jc w:val="center"/>
      <w:outlineLvl w:val="1"/>
    </w:pPr>
    <w:rPr>
      <w:rFonts w:ascii="Arial" w:hAnsi="Arial" w:cs="Arial"/>
      <w:b/>
      <w:bCs/>
      <w:sz w:val="30"/>
      <w:szCs w:val="30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outlineLvl w:val="2"/>
    </w:pPr>
    <w:rPr>
      <w:rFonts w:ascii="Brush Script MT" w:hAnsi="Brush Script MT" w:cs="Brush Script MT"/>
      <w:sz w:val="40"/>
      <w:szCs w:val="40"/>
      <w:u w:val="single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outlineLvl w:val="3"/>
    </w:pPr>
    <w:rPr>
      <w:rFonts w:ascii="Arial" w:hAnsi="Arial" w:cs="Arial"/>
      <w:b/>
      <w:bCs/>
      <w:sz w:val="30"/>
      <w:szCs w:val="30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jc w:val="center"/>
      <w:outlineLvl w:val="4"/>
    </w:pPr>
    <w:rPr>
      <w:rFonts w:ascii="Arial" w:hAnsi="Arial" w:cs="Arial"/>
      <w:b/>
      <w:bCs/>
      <w:sz w:val="36"/>
      <w:szCs w:val="36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outlineLvl w:val="5"/>
    </w:pPr>
    <w:rPr>
      <w:rFonts w:ascii="Arial" w:hAnsi="Arial" w:cs="Arial"/>
      <w:b/>
      <w:b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9"/>
    <w:qFormat/>
    <w:pPr>
      <w:keepNext/>
      <w:outlineLvl w:val="6"/>
    </w:pPr>
    <w:rPr>
      <w:rFonts w:ascii="Brush Script MT" w:hAnsi="Brush Script MT" w:cs="Brush Script MT"/>
      <w:sz w:val="36"/>
      <w:szCs w:val="36"/>
      <w:u w:val="single"/>
    </w:rPr>
  </w:style>
  <w:style w:type="paragraph" w:styleId="Ttulo8">
    <w:name w:val="heading 8"/>
    <w:basedOn w:val="Normal"/>
    <w:next w:val="Normal"/>
    <w:link w:val="Ttulo8Char"/>
    <w:uiPriority w:val="99"/>
    <w:qFormat/>
    <w:pPr>
      <w:keepNext/>
      <w:jc w:val="center"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link w:val="Ttulo9Char"/>
    <w:uiPriority w:val="99"/>
    <w:qFormat/>
    <w:pPr>
      <w:keepNext/>
      <w:ind w:left="1134" w:hanging="1134"/>
      <w:jc w:val="center"/>
      <w:outlineLvl w:val="8"/>
    </w:pPr>
    <w:rPr>
      <w:rFonts w:ascii="Arial" w:hAnsi="Arial" w:cs="Arial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9"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9"/>
    <w:locked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9"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9"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locked/>
    <w:rPr>
      <w:rFonts w:ascii="Calibri" w:eastAsia="Times New Roman" w:hAnsi="Calibri" w:cs="Times New Roman"/>
      <w:b/>
      <w:bCs/>
    </w:rPr>
  </w:style>
  <w:style w:type="character" w:customStyle="1" w:styleId="Ttulo7Char">
    <w:name w:val="Título 7 Char"/>
    <w:link w:val="Ttulo7"/>
    <w:uiPriority w:val="99"/>
    <w:locked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link w:val="Ttulo8"/>
    <w:uiPriority w:val="99"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link w:val="Ttulo9"/>
    <w:uiPriority w:val="9"/>
    <w:semiHidden/>
    <w:locked/>
    <w:rPr>
      <w:rFonts w:ascii="Calibri Light" w:eastAsia="Times New Roman" w:hAnsi="Calibri Light" w:cs="Times New Roman"/>
    </w:rPr>
  </w:style>
  <w:style w:type="paragraph" w:styleId="Cabealho">
    <w:name w:val="header"/>
    <w:basedOn w:val="Normal"/>
    <w:link w:val="CabealhoChar"/>
    <w:uiPriority w:val="9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semiHidden/>
    <w:locked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semiHidden/>
    <w:locked/>
    <w:rPr>
      <w:rFonts w:cs="Times New Roman"/>
      <w:sz w:val="20"/>
      <w:szCs w:val="20"/>
    </w:rPr>
  </w:style>
  <w:style w:type="character" w:styleId="Nmerodepgina">
    <w:name w:val="page number"/>
    <w:uiPriority w:val="99"/>
    <w:rPr>
      <w:rFonts w:cs="Times New Roman"/>
    </w:rPr>
  </w:style>
  <w:style w:type="paragraph" w:styleId="Textoembloco">
    <w:name w:val="Block Text"/>
    <w:basedOn w:val="Normal"/>
    <w:uiPriority w:val="99"/>
    <w:pPr>
      <w:ind w:left="142" w:right="208"/>
      <w:jc w:val="both"/>
    </w:pPr>
    <w:rPr>
      <w:rFonts w:ascii="Arial" w:hAnsi="Arial" w:cs="Arial"/>
      <w:b/>
      <w:bCs/>
      <w:sz w:val="26"/>
      <w:szCs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1B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351B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2</Pages>
  <Words>523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Pre-installed Company</Company>
  <LinksUpToDate>false</LinksUpToDate>
  <CharactersWithSpaces>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</dc:creator>
  <cp:keywords/>
  <dc:description/>
  <cp:lastModifiedBy>Sandro Alves Silveira</cp:lastModifiedBy>
  <cp:revision>53</cp:revision>
  <cp:lastPrinted>2020-03-18T12:48:00Z</cp:lastPrinted>
  <dcterms:created xsi:type="dcterms:W3CDTF">2015-01-29T15:57:00Z</dcterms:created>
  <dcterms:modified xsi:type="dcterms:W3CDTF">2020-03-18T17:22:00Z</dcterms:modified>
</cp:coreProperties>
</file>